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43" w:rsidRDefault="00A30D43" w:rsidP="003D781E">
      <w:pPr>
        <w:pStyle w:val="Sinespaciado"/>
        <w:rPr>
          <w:rFonts w:ascii="Arial" w:hAnsi="Arial" w:cs="Arial"/>
          <w:sz w:val="24"/>
          <w:szCs w:val="24"/>
        </w:rPr>
      </w:pPr>
    </w:p>
    <w:p w:rsidR="00A30D43" w:rsidRDefault="00A30D43" w:rsidP="00A30D43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05 de marzo del año 2025</w:t>
      </w:r>
    </w:p>
    <w:p w:rsidR="00721DD3" w:rsidRDefault="005344E8" w:rsidP="005344E8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135</w:t>
      </w:r>
      <w:r w:rsidR="00A30D43">
        <w:rPr>
          <w:rFonts w:ascii="Arial" w:hAnsi="Arial" w:cs="Arial"/>
          <w:sz w:val="24"/>
          <w:szCs w:val="24"/>
        </w:rPr>
        <w:t>-DA-VMMO-FODIGUA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 de León Menéndez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 de Información Pública Interina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FODIGUA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Licenciada de León Menéndez: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wäch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nito’on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qa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a lo que establece Decreto 13-2013, Artículo 9 que adiciona el artículo 17 del inciso d) del Decreto 101-97 del Congreso de la República de Guatemala, Ley Orgánica del Presupuesto. </w:t>
      </w:r>
      <w:r w:rsidR="00A30D43" w:rsidRPr="005331D3">
        <w:rPr>
          <w:rFonts w:ascii="Arial" w:hAnsi="Arial" w:cs="Arial"/>
          <w:sz w:val="24"/>
          <w:szCs w:val="24"/>
        </w:rPr>
        <w:t xml:space="preserve">informo que durante el mes de </w:t>
      </w:r>
      <w:r w:rsidR="00A30D43">
        <w:rPr>
          <w:rFonts w:ascii="Arial" w:hAnsi="Arial" w:cs="Arial"/>
          <w:sz w:val="24"/>
          <w:szCs w:val="24"/>
        </w:rPr>
        <w:t xml:space="preserve">febrero </w:t>
      </w:r>
      <w:r w:rsidR="00A30D43" w:rsidRPr="005331D3">
        <w:rPr>
          <w:rFonts w:ascii="Arial" w:hAnsi="Arial" w:cs="Arial"/>
          <w:sz w:val="24"/>
          <w:szCs w:val="24"/>
        </w:rPr>
        <w:t>se mantiene la programación de arrendamientos enviada a través de Ofici</w:t>
      </w:r>
      <w:r w:rsidR="005344E8">
        <w:rPr>
          <w:rFonts w:ascii="Arial" w:hAnsi="Arial" w:cs="Arial"/>
          <w:sz w:val="24"/>
          <w:szCs w:val="24"/>
        </w:rPr>
        <w:t>o 56-DA-VMMO-FODIGUA de fecha 04 de febrero del año 2025</w:t>
      </w:r>
      <w:r>
        <w:rPr>
          <w:rFonts w:ascii="Arial" w:hAnsi="Arial" w:cs="Arial"/>
          <w:sz w:val="24"/>
          <w:szCs w:val="24"/>
        </w:rPr>
        <w:t>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Archivo 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A30D43">
        <w:rPr>
          <w:rFonts w:ascii="Arial" w:hAnsi="Arial" w:cs="Arial"/>
          <w:sz w:val="24"/>
          <w:szCs w:val="24"/>
        </w:rPr>
        <w:t>a y hora de</w:t>
      </w:r>
      <w:r w:rsidR="00710D89">
        <w:rPr>
          <w:rFonts w:ascii="Arial" w:hAnsi="Arial" w:cs="Arial"/>
          <w:sz w:val="24"/>
          <w:szCs w:val="24"/>
        </w:rPr>
        <w:t xml:space="preserve"> la actualización: 05/03/2025 13</w:t>
      </w:r>
      <w:r w:rsidR="00A30D43">
        <w:rPr>
          <w:rFonts w:ascii="Arial" w:hAnsi="Arial" w:cs="Arial"/>
          <w:sz w:val="24"/>
          <w:szCs w:val="24"/>
        </w:rPr>
        <w:t>:0</w:t>
      </w:r>
      <w:r>
        <w:rPr>
          <w:rFonts w:ascii="Arial" w:hAnsi="Arial" w:cs="Arial"/>
          <w:sz w:val="24"/>
          <w:szCs w:val="24"/>
        </w:rPr>
        <w:t>0 horas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13-2013, Artículo 9 que adiciona el Artículo 17 Ter inciso d)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101-97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Ley Orgánica del Presupuesto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PROGRAMACIÓN DE ARRENDAMIENTOS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A30D4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</w:t>
      </w:r>
      <w:r w:rsidR="00721DD3">
        <w:rPr>
          <w:rFonts w:ascii="Arial" w:hAnsi="Arial" w:cs="Arial"/>
          <w:b/>
          <w:sz w:val="24"/>
          <w:szCs w:val="24"/>
        </w:rPr>
        <w:t>ero 2025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373DE9" w:rsidRPr="00373DE9" w:rsidRDefault="00373DE9" w:rsidP="00373DE9">
      <w:pPr>
        <w:tabs>
          <w:tab w:val="left" w:pos="2903"/>
        </w:tabs>
      </w:pPr>
      <w:bookmarkStart w:id="0" w:name="_GoBack"/>
      <w:bookmarkEnd w:id="0"/>
    </w:p>
    <w:sectPr w:rsidR="00373DE9" w:rsidRPr="00373DE9" w:rsidSect="00A30D43">
      <w:headerReference w:type="default" r:id="rId6"/>
      <w:footerReference w:type="default" r:id="rId7"/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76A" w:rsidRDefault="0072476A" w:rsidP="0070282C">
      <w:pPr>
        <w:spacing w:after="0" w:line="240" w:lineRule="auto"/>
      </w:pPr>
      <w:r>
        <w:separator/>
      </w:r>
    </w:p>
  </w:endnote>
  <w:endnote w:type="continuationSeparator" w:id="0">
    <w:p w:rsidR="0072476A" w:rsidRDefault="0072476A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76A" w:rsidRDefault="0072476A" w:rsidP="0070282C">
      <w:pPr>
        <w:spacing w:after="0" w:line="240" w:lineRule="auto"/>
      </w:pPr>
      <w:r>
        <w:separator/>
      </w:r>
    </w:p>
  </w:footnote>
  <w:footnote w:type="continuationSeparator" w:id="0">
    <w:p w:rsidR="0072476A" w:rsidRDefault="0072476A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373DE9"/>
    <w:rsid w:val="003D3150"/>
    <w:rsid w:val="003D781E"/>
    <w:rsid w:val="004B666E"/>
    <w:rsid w:val="005344E8"/>
    <w:rsid w:val="0070282C"/>
    <w:rsid w:val="00710D89"/>
    <w:rsid w:val="00721DD3"/>
    <w:rsid w:val="0072476A"/>
    <w:rsid w:val="007F1C5C"/>
    <w:rsid w:val="00A30D43"/>
    <w:rsid w:val="00C66613"/>
    <w:rsid w:val="00C84EF0"/>
    <w:rsid w:val="00E756F5"/>
    <w:rsid w:val="00F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E5017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721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Simplificacion 1</cp:lastModifiedBy>
  <cp:revision>5</cp:revision>
  <dcterms:created xsi:type="dcterms:W3CDTF">2025-02-25T21:04:00Z</dcterms:created>
  <dcterms:modified xsi:type="dcterms:W3CDTF">2025-04-03T13:59:00Z</dcterms:modified>
</cp:coreProperties>
</file>